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975" w:rsidRPr="002A495A" w:rsidRDefault="00AE2975" w:rsidP="00AE2975">
      <w:pPr>
        <w:spacing w:line="360" w:lineRule="auto"/>
        <w:rPr>
          <w:b/>
        </w:rPr>
      </w:pPr>
      <w:r w:rsidRPr="002A495A">
        <w:rPr>
          <w:b/>
        </w:rPr>
        <w:t xml:space="preserve">Общество с ограниченной ответственностью «ТГТ ТФ» (ООО «ТГТ ТФ») </w:t>
      </w:r>
    </w:p>
    <w:p w:rsidR="00AE2975" w:rsidRPr="002A495A" w:rsidRDefault="00AE2975" w:rsidP="00AE2975">
      <w:pPr>
        <w:spacing w:line="360" w:lineRule="auto"/>
        <w:rPr>
          <w:b/>
          <w:lang w:val="en-US"/>
        </w:rPr>
      </w:pPr>
      <w:r w:rsidRPr="002A495A">
        <w:rPr>
          <w:b/>
          <w:lang w:val="en-US"/>
        </w:rPr>
        <w:t>Limited Liability Company ‘TGT TF’ (LLC ‘TGT TF’)</w:t>
      </w:r>
    </w:p>
    <w:p w:rsidR="00AE2975" w:rsidRPr="002A495A" w:rsidRDefault="00AE2975" w:rsidP="00AE2975">
      <w:pPr>
        <w:spacing w:line="360" w:lineRule="auto"/>
      </w:pPr>
      <w:r w:rsidRPr="002A495A">
        <w:t>Юридический адрес: 420108, Республика Татарстан, г. Казань, ул. Магистральная, д. 59/1, помещение 1</w:t>
      </w:r>
    </w:p>
    <w:p w:rsidR="00AE2975" w:rsidRPr="002A495A" w:rsidRDefault="00AE2975" w:rsidP="00AE2975">
      <w:pPr>
        <w:spacing w:line="360" w:lineRule="auto"/>
      </w:pPr>
      <w:r w:rsidRPr="002A495A">
        <w:t>ОГРН 1151690033714</w:t>
      </w:r>
    </w:p>
    <w:p w:rsidR="00AE2975" w:rsidRPr="002A495A" w:rsidRDefault="00AE2975" w:rsidP="00AE2975">
      <w:pPr>
        <w:spacing w:line="360" w:lineRule="auto"/>
      </w:pPr>
      <w:r w:rsidRPr="002A495A">
        <w:t>ИНН 1659158432</w:t>
      </w:r>
    </w:p>
    <w:p w:rsidR="00AE2975" w:rsidRPr="002A495A" w:rsidRDefault="00AE2975" w:rsidP="00AE2975">
      <w:pPr>
        <w:spacing w:line="360" w:lineRule="auto"/>
      </w:pPr>
      <w:r w:rsidRPr="002A495A">
        <w:t>КПП 165901001</w:t>
      </w:r>
    </w:p>
    <w:p w:rsidR="00AE2975" w:rsidRPr="002A495A" w:rsidRDefault="00AE2975" w:rsidP="00AE2975">
      <w:pPr>
        <w:spacing w:line="360" w:lineRule="auto"/>
      </w:pPr>
      <w:r w:rsidRPr="002A495A">
        <w:t>ОКВЭД 33.20.1</w:t>
      </w:r>
    </w:p>
    <w:p w:rsidR="00AE2975" w:rsidRPr="002A495A" w:rsidRDefault="00AE2975" w:rsidP="00AE2975">
      <w:pPr>
        <w:spacing w:line="360" w:lineRule="auto"/>
      </w:pPr>
      <w:r w:rsidRPr="002A495A">
        <w:t>Дата регистрации 21.04.2015 г.</w:t>
      </w:r>
    </w:p>
    <w:p w:rsidR="00AE2975" w:rsidRPr="002A495A" w:rsidRDefault="00AE2975" w:rsidP="00AE2975">
      <w:pPr>
        <w:spacing w:line="360" w:lineRule="auto"/>
      </w:pPr>
      <w:r w:rsidRPr="002A495A">
        <w:t>Наименование регистрирующего органа - МИФНС № 18 по РТ</w:t>
      </w:r>
    </w:p>
    <w:p w:rsidR="00AE2975" w:rsidRPr="002A495A" w:rsidRDefault="00AE2975" w:rsidP="00AE2975">
      <w:pPr>
        <w:spacing w:line="360" w:lineRule="auto"/>
      </w:pPr>
      <w:r w:rsidRPr="002A495A">
        <w:t xml:space="preserve">Р/с </w:t>
      </w:r>
      <w:r w:rsidR="004B4621" w:rsidRPr="00DC2C87">
        <w:rPr>
          <w:color w:val="000000"/>
        </w:rPr>
        <w:t>40702810429070003920</w:t>
      </w:r>
    </w:p>
    <w:p w:rsidR="00AE2975" w:rsidRPr="002A495A" w:rsidRDefault="00AE2975" w:rsidP="00AE2975">
      <w:pPr>
        <w:spacing w:line="360" w:lineRule="auto"/>
      </w:pPr>
      <w:r w:rsidRPr="002A495A">
        <w:t xml:space="preserve">БИК </w:t>
      </w:r>
      <w:r w:rsidR="004B4621" w:rsidRPr="00DC2C87">
        <w:rPr>
          <w:color w:val="000000"/>
        </w:rPr>
        <w:t>042202824</w:t>
      </w:r>
    </w:p>
    <w:p w:rsidR="00AE2975" w:rsidRPr="002A495A" w:rsidRDefault="00AE2975" w:rsidP="00AE2975">
      <w:pPr>
        <w:spacing w:line="360" w:lineRule="auto"/>
      </w:pPr>
      <w:r w:rsidRPr="002A495A">
        <w:t xml:space="preserve">К/с </w:t>
      </w:r>
      <w:r w:rsidR="004B4621" w:rsidRPr="00DC2C87">
        <w:rPr>
          <w:color w:val="000000"/>
        </w:rPr>
        <w:t>30101810200000000824</w:t>
      </w:r>
    </w:p>
    <w:p w:rsidR="00AE2975" w:rsidRPr="002A495A" w:rsidRDefault="00AE2975" w:rsidP="00AE2975">
      <w:pPr>
        <w:spacing w:line="360" w:lineRule="auto"/>
      </w:pPr>
      <w:r w:rsidRPr="002A495A">
        <w:t xml:space="preserve">Банк: </w:t>
      </w:r>
      <w:r w:rsidR="004B4621" w:rsidRPr="00DC2C87">
        <w:rPr>
          <w:color w:val="000000"/>
        </w:rPr>
        <w:t>Филиал "Нижегородский" АО "АЛЬФА-БАНК"</w:t>
      </w:r>
    </w:p>
    <w:p w:rsidR="00D8165C" w:rsidRDefault="004B4621" w:rsidP="00D8165C">
      <w:pPr>
        <w:widowControl w:val="0"/>
        <w:autoSpaceDE w:val="0"/>
        <w:autoSpaceDN w:val="0"/>
        <w:adjustRightInd w:val="0"/>
        <w:spacing w:before="120" w:line="360" w:lineRule="auto"/>
        <w:ind w:right="92"/>
        <w:jc w:val="both"/>
        <w:rPr>
          <w:rFonts w:ascii="Arial" w:hAnsi="Arial" w:cs="Arial"/>
        </w:rPr>
      </w:pPr>
      <w:r w:rsidRPr="00AD7C3C">
        <w:rPr>
          <w:color w:val="003300"/>
        </w:rPr>
        <w:t xml:space="preserve">- </w:t>
      </w:r>
      <w:r w:rsidRPr="00AD7C3C">
        <w:rPr>
          <w:color w:val="000000"/>
        </w:rPr>
        <w:t>расчетный счет в иностранной валюте ДОЛЛАР США № 40702840329070000307</w:t>
      </w:r>
    </w:p>
    <w:p w:rsidR="004B4621" w:rsidRPr="00AD7C3C" w:rsidRDefault="004B4621" w:rsidP="00D8165C">
      <w:pPr>
        <w:widowControl w:val="0"/>
        <w:autoSpaceDE w:val="0"/>
        <w:autoSpaceDN w:val="0"/>
        <w:adjustRightInd w:val="0"/>
        <w:spacing w:before="120" w:line="360" w:lineRule="auto"/>
        <w:ind w:right="92"/>
        <w:jc w:val="both"/>
        <w:rPr>
          <w:rFonts w:ascii="Arial" w:hAnsi="Arial" w:cs="Arial"/>
        </w:rPr>
      </w:pPr>
      <w:r w:rsidRPr="00AD7C3C">
        <w:rPr>
          <w:color w:val="003300"/>
        </w:rPr>
        <w:t xml:space="preserve">- </w:t>
      </w:r>
      <w:r w:rsidRPr="00AD7C3C">
        <w:rPr>
          <w:color w:val="000000"/>
        </w:rPr>
        <w:t>транзитный валютный счет ДОЛЛАР США № 40702840629070000308</w:t>
      </w:r>
    </w:p>
    <w:p w:rsidR="00AE2975" w:rsidRDefault="004B4621" w:rsidP="004B4621">
      <w:r w:rsidRPr="00AD7C3C">
        <w:rPr>
          <w:color w:val="000000"/>
        </w:rPr>
        <w:t xml:space="preserve">в Филиал "Нижегородский" АО "АЛЬФА-БАНК" (ИНН 7728168971, ALFA-BANK </w:t>
      </w:r>
      <w:proofErr w:type="spellStart"/>
      <w:r w:rsidRPr="00AD7C3C">
        <w:rPr>
          <w:color w:val="000000"/>
        </w:rPr>
        <w:t>Moscow</w:t>
      </w:r>
      <w:proofErr w:type="spellEnd"/>
      <w:r w:rsidRPr="00AD7C3C">
        <w:rPr>
          <w:color w:val="000000"/>
        </w:rPr>
        <w:t xml:space="preserve">, </w:t>
      </w:r>
      <w:proofErr w:type="spellStart"/>
      <w:r w:rsidRPr="00AD7C3C">
        <w:rPr>
          <w:color w:val="000000"/>
        </w:rPr>
        <w:t>Russia</w:t>
      </w:r>
      <w:proofErr w:type="spellEnd"/>
      <w:r w:rsidRPr="00AD7C3C">
        <w:rPr>
          <w:color w:val="000000"/>
        </w:rPr>
        <w:t xml:space="preserve">, SWIFT ALFARUMM, корреспондентский счет № 36310481 в CITIBANK N.A., 399 </w:t>
      </w:r>
      <w:proofErr w:type="spellStart"/>
      <w:r w:rsidRPr="00AD7C3C">
        <w:rPr>
          <w:color w:val="000000"/>
        </w:rPr>
        <w:t>Park</w:t>
      </w:r>
      <w:proofErr w:type="spellEnd"/>
      <w:r w:rsidRPr="00AD7C3C">
        <w:rPr>
          <w:color w:val="000000"/>
        </w:rPr>
        <w:t xml:space="preserve"> </w:t>
      </w:r>
      <w:proofErr w:type="spellStart"/>
      <w:r w:rsidRPr="00AD7C3C">
        <w:rPr>
          <w:color w:val="000000"/>
        </w:rPr>
        <w:t>Avenue</w:t>
      </w:r>
      <w:proofErr w:type="spellEnd"/>
      <w:r w:rsidRPr="00AD7C3C">
        <w:rPr>
          <w:color w:val="000000"/>
        </w:rPr>
        <w:t xml:space="preserve">, </w:t>
      </w:r>
      <w:proofErr w:type="spellStart"/>
      <w:r w:rsidRPr="00AD7C3C">
        <w:rPr>
          <w:color w:val="000000"/>
        </w:rPr>
        <w:t>New</w:t>
      </w:r>
      <w:proofErr w:type="spellEnd"/>
      <w:r w:rsidRPr="00AD7C3C">
        <w:rPr>
          <w:color w:val="000000"/>
        </w:rPr>
        <w:t xml:space="preserve"> </w:t>
      </w:r>
      <w:proofErr w:type="spellStart"/>
      <w:r w:rsidRPr="00AD7C3C">
        <w:rPr>
          <w:color w:val="000000"/>
        </w:rPr>
        <w:t>York</w:t>
      </w:r>
      <w:proofErr w:type="spellEnd"/>
      <w:r w:rsidRPr="00AD7C3C">
        <w:rPr>
          <w:color w:val="000000"/>
        </w:rPr>
        <w:t>, NY 10043, USA, SWIFT CITIUS33).</w:t>
      </w:r>
    </w:p>
    <w:p w:rsidR="00AE2975" w:rsidRDefault="00AE2975" w:rsidP="00466066"/>
    <w:p w:rsidR="00AE2975" w:rsidRDefault="00877DB0" w:rsidP="00466066">
      <w:r w:rsidRPr="002A495A">
        <w:t>Генеральный директор – Сорока Станислав Владиславович, действующий на основании Устава</w:t>
      </w:r>
    </w:p>
    <w:p w:rsidR="00BA0E73" w:rsidRDefault="001A1309" w:rsidP="00BA0E73">
      <w:r w:rsidRPr="001A1309">
        <w:t>Главный бухгалтер Базлова Елена Васильевна</w:t>
      </w:r>
    </w:p>
    <w:p w:rsidR="00D8165C" w:rsidRDefault="00D8165C" w:rsidP="00BA0E73">
      <w:pPr>
        <w:rPr>
          <w:rFonts w:ascii="Arial" w:hAnsi="Arial" w:cs="Arial"/>
        </w:rPr>
      </w:pPr>
    </w:p>
    <w:p w:rsidR="00015762" w:rsidRPr="00BA0E73" w:rsidRDefault="00015762" w:rsidP="00BA0E73">
      <w:bookmarkStart w:id="0" w:name="_GoBack"/>
      <w:bookmarkEnd w:id="0"/>
      <w:r>
        <w:rPr>
          <w:rFonts w:ascii="Arial" w:hAnsi="Arial" w:cs="Arial"/>
        </w:rPr>
        <w:t xml:space="preserve">Контактное лицо Гонголев Александр </w:t>
      </w:r>
      <w:r w:rsidRPr="00623BC4">
        <w:rPr>
          <w:rFonts w:ascii="Arial" w:hAnsi="Arial" w:cs="Arial"/>
        </w:rPr>
        <w:t xml:space="preserve">                                                                 </w:t>
      </w:r>
      <w:r w:rsidRPr="00386B5A">
        <w:rPr>
          <w:rFonts w:ascii="Arial" w:hAnsi="Arial" w:cs="Arial"/>
        </w:rPr>
        <w:t xml:space="preserve">Электронная </w:t>
      </w:r>
      <w:r>
        <w:rPr>
          <w:rFonts w:ascii="Arial" w:hAnsi="Arial" w:cs="Arial"/>
        </w:rPr>
        <w:t xml:space="preserve">почта </w:t>
      </w:r>
      <w:hyperlink r:id="rId9" w:history="1">
        <w:r w:rsidRPr="00025CC1">
          <w:rPr>
            <w:rStyle w:val="a7"/>
            <w:rFonts w:ascii="Arial" w:hAnsi="Arial" w:cs="Arial"/>
            <w:lang w:val="en-US"/>
          </w:rPr>
          <w:t>alexandr</w:t>
        </w:r>
        <w:r w:rsidRPr="00025CC1">
          <w:rPr>
            <w:rStyle w:val="a7"/>
            <w:rFonts w:ascii="Arial" w:hAnsi="Arial" w:cs="Arial"/>
          </w:rPr>
          <w:t>.</w:t>
        </w:r>
        <w:r w:rsidRPr="00025CC1">
          <w:rPr>
            <w:rStyle w:val="a7"/>
            <w:rFonts w:ascii="Arial" w:hAnsi="Arial" w:cs="Arial"/>
            <w:lang w:val="en-US"/>
          </w:rPr>
          <w:t>gongolev</w:t>
        </w:r>
        <w:r w:rsidRPr="00025CC1">
          <w:rPr>
            <w:rStyle w:val="a7"/>
            <w:rFonts w:ascii="Arial" w:hAnsi="Arial" w:cs="Arial"/>
          </w:rPr>
          <w:t>@</w:t>
        </w:r>
        <w:r w:rsidRPr="00025CC1">
          <w:rPr>
            <w:rStyle w:val="a7"/>
            <w:rFonts w:ascii="Arial" w:hAnsi="Arial" w:cs="Arial"/>
            <w:lang w:val="en-US"/>
          </w:rPr>
          <w:t>tgtoil</w:t>
        </w:r>
        <w:r w:rsidRPr="00025CC1">
          <w:rPr>
            <w:rStyle w:val="a7"/>
            <w:rFonts w:ascii="Arial" w:hAnsi="Arial" w:cs="Arial"/>
          </w:rPr>
          <w:t>.</w:t>
        </w:r>
        <w:r w:rsidRPr="00025CC1">
          <w:rPr>
            <w:rStyle w:val="a7"/>
            <w:rFonts w:ascii="Arial" w:hAnsi="Arial" w:cs="Arial"/>
            <w:lang w:val="en-US"/>
          </w:rPr>
          <w:t>com</w:t>
        </w:r>
      </w:hyperlink>
      <w:r w:rsidRPr="00623BC4">
        <w:rPr>
          <w:rFonts w:ascii="Arial" w:hAnsi="Arial" w:cs="Arial"/>
        </w:rPr>
        <w:t xml:space="preserve">                                                          </w:t>
      </w:r>
      <w:r>
        <w:rPr>
          <w:rFonts w:ascii="Arial" w:hAnsi="Arial" w:cs="Arial"/>
        </w:rPr>
        <w:t>Тел</w:t>
      </w:r>
      <w:r w:rsidRPr="00623BC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+7(937) 619-39-59</w:t>
      </w:r>
    </w:p>
    <w:p w:rsidR="00BA0E73" w:rsidRPr="002A495A" w:rsidRDefault="00BA0E73" w:rsidP="00BA0E73">
      <w:pPr>
        <w:spacing w:line="360" w:lineRule="auto"/>
      </w:pPr>
      <w:r w:rsidRPr="002A495A">
        <w:t>Тел.</w:t>
      </w:r>
      <w:r>
        <w:rPr>
          <w:lang w:val="en-US"/>
        </w:rPr>
        <w:t xml:space="preserve"> </w:t>
      </w:r>
      <w:r w:rsidRPr="002A495A">
        <w:t xml:space="preserve"> +7</w:t>
      </w:r>
      <w:r>
        <w:rPr>
          <w:lang w:val="en-US"/>
        </w:rPr>
        <w:t>(</w:t>
      </w:r>
      <w:r w:rsidRPr="002A495A">
        <w:t>843</w:t>
      </w:r>
      <w:r>
        <w:rPr>
          <w:lang w:val="en-US"/>
        </w:rPr>
        <w:t>)</w:t>
      </w:r>
      <w:r w:rsidRPr="002A495A">
        <w:t>210</w:t>
      </w:r>
      <w:r>
        <w:rPr>
          <w:lang w:val="en-US"/>
        </w:rPr>
        <w:t>-</w:t>
      </w:r>
      <w:r w:rsidRPr="002A495A">
        <w:t>17</w:t>
      </w:r>
      <w:r>
        <w:rPr>
          <w:lang w:val="en-US"/>
        </w:rPr>
        <w:t>-</w:t>
      </w:r>
      <w:r w:rsidRPr="002A495A">
        <w:t>74</w:t>
      </w:r>
    </w:p>
    <w:p w:rsidR="001A1309" w:rsidRDefault="001A1309" w:rsidP="00466066"/>
    <w:p w:rsidR="00AE2975" w:rsidRDefault="00AE2975" w:rsidP="00466066"/>
    <w:p w:rsidR="00AE2975" w:rsidRDefault="00AE2975" w:rsidP="00466066"/>
    <w:sectPr w:rsidR="00AE2975" w:rsidSect="00466066">
      <w:headerReference w:type="default" r:id="rId10"/>
      <w:pgSz w:w="11906" w:h="16838"/>
      <w:pgMar w:top="3969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6ED7" w:rsidRDefault="00EB6ED7" w:rsidP="004878F7">
      <w:r>
        <w:separator/>
      </w:r>
    </w:p>
  </w:endnote>
  <w:endnote w:type="continuationSeparator" w:id="0">
    <w:p w:rsidR="00EB6ED7" w:rsidRDefault="00EB6ED7" w:rsidP="0048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6ED7" w:rsidRDefault="00EB6ED7" w:rsidP="004878F7">
      <w:r>
        <w:separator/>
      </w:r>
    </w:p>
  </w:footnote>
  <w:footnote w:type="continuationSeparator" w:id="0">
    <w:p w:rsidR="00EB6ED7" w:rsidRDefault="00EB6ED7" w:rsidP="00487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8F7" w:rsidRPr="00371B44" w:rsidRDefault="007C799E" w:rsidP="001C78B1">
    <w:pPr>
      <w:pStyle w:val="a3"/>
      <w:ind w:left="-142" w:firstLine="142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43800" cy="2984619"/>
          <wp:effectExtent l="0" t="0" r="0" b="6350"/>
          <wp:wrapNone/>
          <wp:docPr id="22" name="Picture 22" descr="D:\WORK\Promo\TGT сервис\бланк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WORK\Promo\TGT сервис\бланк_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018" cy="29914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2F9"/>
    <w:rsid w:val="00015762"/>
    <w:rsid w:val="00041B99"/>
    <w:rsid w:val="00056B36"/>
    <w:rsid w:val="00142971"/>
    <w:rsid w:val="001A1309"/>
    <w:rsid w:val="001C78B1"/>
    <w:rsid w:val="002A797E"/>
    <w:rsid w:val="002C6316"/>
    <w:rsid w:val="002D45DB"/>
    <w:rsid w:val="002E5345"/>
    <w:rsid w:val="00310F2B"/>
    <w:rsid w:val="00371B44"/>
    <w:rsid w:val="003D7F59"/>
    <w:rsid w:val="00436A8E"/>
    <w:rsid w:val="004627F3"/>
    <w:rsid w:val="00466066"/>
    <w:rsid w:val="004878F7"/>
    <w:rsid w:val="004B4621"/>
    <w:rsid w:val="004D4091"/>
    <w:rsid w:val="004E2852"/>
    <w:rsid w:val="0055746F"/>
    <w:rsid w:val="00581E48"/>
    <w:rsid w:val="005B727D"/>
    <w:rsid w:val="005D4F43"/>
    <w:rsid w:val="005F459A"/>
    <w:rsid w:val="00625C57"/>
    <w:rsid w:val="006B1FEE"/>
    <w:rsid w:val="006D18FB"/>
    <w:rsid w:val="007A3E39"/>
    <w:rsid w:val="007C799E"/>
    <w:rsid w:val="00813561"/>
    <w:rsid w:val="00877DB0"/>
    <w:rsid w:val="008842FC"/>
    <w:rsid w:val="0088478D"/>
    <w:rsid w:val="008D7FA2"/>
    <w:rsid w:val="008E677A"/>
    <w:rsid w:val="00921BA9"/>
    <w:rsid w:val="0094214B"/>
    <w:rsid w:val="00963831"/>
    <w:rsid w:val="009A70E3"/>
    <w:rsid w:val="00A64052"/>
    <w:rsid w:val="00AE2975"/>
    <w:rsid w:val="00AE7DF0"/>
    <w:rsid w:val="00B308CC"/>
    <w:rsid w:val="00BA0E73"/>
    <w:rsid w:val="00BB19A2"/>
    <w:rsid w:val="00BC41A8"/>
    <w:rsid w:val="00BF5A11"/>
    <w:rsid w:val="00C773A6"/>
    <w:rsid w:val="00D3004C"/>
    <w:rsid w:val="00D51E2E"/>
    <w:rsid w:val="00D8165C"/>
    <w:rsid w:val="00D93BCA"/>
    <w:rsid w:val="00E12D17"/>
    <w:rsid w:val="00E652F9"/>
    <w:rsid w:val="00E95D2F"/>
    <w:rsid w:val="00EA56DA"/>
    <w:rsid w:val="00EB6ED7"/>
    <w:rsid w:val="00EB6F9D"/>
    <w:rsid w:val="00EE4312"/>
    <w:rsid w:val="00F37639"/>
    <w:rsid w:val="00F50270"/>
    <w:rsid w:val="00F845F0"/>
    <w:rsid w:val="00F9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E410A"/>
  <w15:docId w15:val="{DA28FC1B-80C0-4C04-866E-856146483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4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2D45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D45D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878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878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878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878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9A70E3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BF5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71B4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1B44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rmal (Web)"/>
    <w:basedOn w:val="a"/>
    <w:uiPriority w:val="99"/>
    <w:unhideWhenUsed/>
    <w:rsid w:val="00015762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2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lexandr.gongolev@tgto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4429BD31FF5E4A92EB84E39A1DB139" ma:contentTypeVersion="6" ma:contentTypeDescription="Create a new document." ma:contentTypeScope="" ma:versionID="58c961cf8dac4b909a541fe924cac3d8">
  <xsd:schema xmlns:xsd="http://www.w3.org/2001/XMLSchema" xmlns:xs="http://www.w3.org/2001/XMLSchema" xmlns:p="http://schemas.microsoft.com/office/2006/metadata/properties" xmlns:ns2="cdac541d-eba2-4f39-be67-96f7459af59d" xmlns:ns3="cb49bbec-0843-4515-81e6-9fe836442592" targetNamespace="http://schemas.microsoft.com/office/2006/metadata/properties" ma:root="true" ma:fieldsID="fb071b3a1b8e43cf2805d4904a9697f8" ns2:_="" ns3:_="">
    <xsd:import namespace="cdac541d-eba2-4f39-be67-96f7459af59d"/>
    <xsd:import namespace="cb49bbec-0843-4515-81e6-9fe8364425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c541d-eba2-4f39-be67-96f7459af5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9bbec-0843-4515-81e6-9fe8364425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599C22-2D66-4D69-8C33-B6AB571668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E89EBC-01B8-469A-893D-5824A973E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ac541d-eba2-4f39-be67-96f7459af59d"/>
    <ds:schemaRef ds:uri="cb49bbec-0843-4515-81e6-9fe8364425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98576E-29AA-4B08-9967-EF0B21648A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anna.mukha</dc:creator>
  <cp:keywords/>
  <dc:description/>
  <cp:lastModifiedBy>Alexander Gongolev</cp:lastModifiedBy>
  <cp:revision>6</cp:revision>
  <cp:lastPrinted>2015-10-01T12:06:00Z</cp:lastPrinted>
  <dcterms:created xsi:type="dcterms:W3CDTF">2018-03-21T06:42:00Z</dcterms:created>
  <dcterms:modified xsi:type="dcterms:W3CDTF">2018-03-21T07:15:00Z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0x010100D54429BD31FF5E4A92EB84E39A1DB139</vt:lpwstr>
  </property>
</Properties>
</file>